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98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  <w:t>附件2</w:t>
      </w:r>
    </w:p>
    <w:p w14:paraId="3C99B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Hans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 w:bidi="ar-SA"/>
        </w:rPr>
        <w:t>申请表附件材料清单</w:t>
      </w:r>
    </w:p>
    <w:p w14:paraId="475EB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Hans" w:bidi="ar-SA"/>
        </w:rPr>
      </w:pPr>
    </w:p>
    <w:p w14:paraId="4653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Hans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Hans" w:bidi="ar-SA"/>
        </w:rPr>
        <w:t>一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Hans" w:bidi="ar-SA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  <w:t>科技型中小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Hans" w:bidi="ar-SA"/>
        </w:rPr>
        <w:t>企业</w:t>
      </w:r>
    </w:p>
    <w:p w14:paraId="4E249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Hans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2023年度科技型中小企业备案证明；</w:t>
      </w:r>
    </w:p>
    <w:p w14:paraId="25BC1A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Hans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2.2023、2022年度企业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lang w:eastAsia="zh-CN"/>
        </w:rPr>
        <w:t>加计扣除或专项审计的主营业务收入和研发经费投入证明材料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Hans" w:bidi="ar-SA"/>
        </w:rPr>
        <w:t>；</w:t>
      </w:r>
    </w:p>
    <w:p w14:paraId="197B6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3.服务清单中各服务项目合同、发票、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u w:val="none"/>
          <w:lang w:val="en-US" w:eastAsia="zh-CN" w:bidi="ar"/>
        </w:rPr>
        <w:t>付款凭证（含银行回单）、合同成果等材料。</w:t>
      </w:r>
    </w:p>
    <w:p w14:paraId="281A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  <w:t>二、科技人才团队</w:t>
      </w:r>
    </w:p>
    <w:p w14:paraId="04367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Hans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Hans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Hans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高层次科技人才团队提供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Hans" w:bidi="ar-SA"/>
        </w:rPr>
        <w:t>获省市认定高层次科技人才团队及到位资金证明材料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，获奖团队提供获奖证书或文件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Hans" w:bidi="ar-SA"/>
        </w:rPr>
        <w:t>；</w:t>
      </w:r>
    </w:p>
    <w:p w14:paraId="43F19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Hans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2.2023、2022年度企业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lang w:eastAsia="zh-CN"/>
        </w:rPr>
        <w:t>主营业务收入和研发经费投入证明材料（纳税申报表或审计报告）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Hans" w:bidi="ar-SA"/>
        </w:rPr>
        <w:t>；</w:t>
      </w:r>
    </w:p>
    <w:p w14:paraId="5B4D1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3.服务清单中各服务项目合同、发票、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u w:val="none"/>
          <w:lang w:val="en-US" w:eastAsia="zh-CN" w:bidi="ar"/>
        </w:rPr>
        <w:t>付款凭证（含银行回单）、合同成果等材料。</w:t>
      </w:r>
    </w:p>
    <w:p w14:paraId="667E3281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431">
      <wne:acd wne:acdName="acd1"/>
    </wne:keymap>
    <wne:keymap wne:kcmPrimary="0433">
      <wne:acd wne:acdName="acd2"/>
    </wne:keymap>
    <wne:keymap wne:kcmPrimary="0430">
      <wne:acd wne:acdName="acd3"/>
    </wne:keymap>
    <wne:keymap wne:kcmPrimary="0434">
      <wne:acd wne:acdName="acd4"/>
    </wne:keymap>
  </wne:keymaps>
  <wne:acds>
    <wne:acd wne:argValue="AQAAAAIA" wne:acdName="acd0" wne:fciIndexBasedOn="0065"/>
    <wne:acd wne:argValue="AQAAAAE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37BAFEC-08F0-47EC-8DAA-DE84B1EABC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CDD8B26-C2D1-4853-B74E-4368B7E36BA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510AF73-3D23-4A17-92F3-8CD61220344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B4A992F-A0B3-4F39-8478-F0B61587FAC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E69BC8E-F8C5-4363-A4B5-67D167FF0339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CF844051-6A11-4830-AF02-2CFA6182BC30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BA42C">
    <w:pPr>
      <w:pStyle w:val="6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86630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86630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NWM3NWZjMTc3M2FkYWNmMWZiYmE2NWYyMDNlNjAifQ=="/>
  </w:docVars>
  <w:rsids>
    <w:rsidRoot w:val="00000000"/>
    <w:rsid w:val="003078DD"/>
    <w:rsid w:val="00F63A10"/>
    <w:rsid w:val="01904604"/>
    <w:rsid w:val="01910A08"/>
    <w:rsid w:val="026A57E3"/>
    <w:rsid w:val="03321D76"/>
    <w:rsid w:val="037203C5"/>
    <w:rsid w:val="037B52A0"/>
    <w:rsid w:val="04256375"/>
    <w:rsid w:val="05836B1C"/>
    <w:rsid w:val="05AE092A"/>
    <w:rsid w:val="091C32AD"/>
    <w:rsid w:val="09D749CF"/>
    <w:rsid w:val="0B14713B"/>
    <w:rsid w:val="0BF17FB5"/>
    <w:rsid w:val="0CF513D9"/>
    <w:rsid w:val="0D077DD0"/>
    <w:rsid w:val="0D186481"/>
    <w:rsid w:val="0D51729D"/>
    <w:rsid w:val="0D9F3011"/>
    <w:rsid w:val="0DAB2E51"/>
    <w:rsid w:val="0FBE0EEF"/>
    <w:rsid w:val="117F3183"/>
    <w:rsid w:val="12105DB6"/>
    <w:rsid w:val="123B563C"/>
    <w:rsid w:val="126D5D25"/>
    <w:rsid w:val="130E6773"/>
    <w:rsid w:val="141B23BC"/>
    <w:rsid w:val="144E2788"/>
    <w:rsid w:val="15806B32"/>
    <w:rsid w:val="159E5049"/>
    <w:rsid w:val="15F630D7"/>
    <w:rsid w:val="17035AAC"/>
    <w:rsid w:val="185D743E"/>
    <w:rsid w:val="18EC56F3"/>
    <w:rsid w:val="1BF956CF"/>
    <w:rsid w:val="1C280E34"/>
    <w:rsid w:val="1C2A5889"/>
    <w:rsid w:val="1DEC1417"/>
    <w:rsid w:val="1E8251C6"/>
    <w:rsid w:val="20D84FDF"/>
    <w:rsid w:val="20F56A27"/>
    <w:rsid w:val="211803A6"/>
    <w:rsid w:val="22F372AE"/>
    <w:rsid w:val="22FE5379"/>
    <w:rsid w:val="25B30B82"/>
    <w:rsid w:val="25ED5B75"/>
    <w:rsid w:val="26A244B7"/>
    <w:rsid w:val="26F668D8"/>
    <w:rsid w:val="26F7280B"/>
    <w:rsid w:val="272A498F"/>
    <w:rsid w:val="28820BE0"/>
    <w:rsid w:val="29C43864"/>
    <w:rsid w:val="2D417BDD"/>
    <w:rsid w:val="2D6D5012"/>
    <w:rsid w:val="2DC35DFB"/>
    <w:rsid w:val="2F3445FD"/>
    <w:rsid w:val="2FA7273E"/>
    <w:rsid w:val="31DF525F"/>
    <w:rsid w:val="3324664E"/>
    <w:rsid w:val="3430306C"/>
    <w:rsid w:val="370E607B"/>
    <w:rsid w:val="37781747"/>
    <w:rsid w:val="3ACE2D6E"/>
    <w:rsid w:val="3C593492"/>
    <w:rsid w:val="3C8D57B0"/>
    <w:rsid w:val="3D265317"/>
    <w:rsid w:val="3D74475E"/>
    <w:rsid w:val="3EFB5889"/>
    <w:rsid w:val="3FA806EF"/>
    <w:rsid w:val="40DB5220"/>
    <w:rsid w:val="41780CC1"/>
    <w:rsid w:val="438F3163"/>
    <w:rsid w:val="443157D0"/>
    <w:rsid w:val="44DC0B83"/>
    <w:rsid w:val="46F70290"/>
    <w:rsid w:val="479F4F19"/>
    <w:rsid w:val="483D4384"/>
    <w:rsid w:val="49382AE4"/>
    <w:rsid w:val="4A8B738B"/>
    <w:rsid w:val="4B885290"/>
    <w:rsid w:val="4B9A1F15"/>
    <w:rsid w:val="4BCD7E5B"/>
    <w:rsid w:val="4BD765E4"/>
    <w:rsid w:val="4BE40D01"/>
    <w:rsid w:val="4C601EC0"/>
    <w:rsid w:val="4C8A5D4C"/>
    <w:rsid w:val="4D185106"/>
    <w:rsid w:val="51E47CAD"/>
    <w:rsid w:val="51E667EB"/>
    <w:rsid w:val="550B72FE"/>
    <w:rsid w:val="55A36487"/>
    <w:rsid w:val="55D6789D"/>
    <w:rsid w:val="569021B1"/>
    <w:rsid w:val="56CD0D0F"/>
    <w:rsid w:val="588139A4"/>
    <w:rsid w:val="5B76656F"/>
    <w:rsid w:val="5B961C17"/>
    <w:rsid w:val="5DEA05A2"/>
    <w:rsid w:val="600A2D29"/>
    <w:rsid w:val="64357402"/>
    <w:rsid w:val="65E676F8"/>
    <w:rsid w:val="66705A9C"/>
    <w:rsid w:val="67C12E69"/>
    <w:rsid w:val="67C73559"/>
    <w:rsid w:val="69967687"/>
    <w:rsid w:val="6AD40467"/>
    <w:rsid w:val="6B797E12"/>
    <w:rsid w:val="6C3867D3"/>
    <w:rsid w:val="6CAA1281"/>
    <w:rsid w:val="6D4D62AE"/>
    <w:rsid w:val="6E9C3453"/>
    <w:rsid w:val="6EA825F2"/>
    <w:rsid w:val="707F5463"/>
    <w:rsid w:val="71EC3EB3"/>
    <w:rsid w:val="720D6EFA"/>
    <w:rsid w:val="72D336FA"/>
    <w:rsid w:val="74B135C7"/>
    <w:rsid w:val="765B5EE0"/>
    <w:rsid w:val="766905FD"/>
    <w:rsid w:val="769E5415"/>
    <w:rsid w:val="76F93003"/>
    <w:rsid w:val="771E3F3E"/>
    <w:rsid w:val="77A85155"/>
    <w:rsid w:val="77D37BDA"/>
    <w:rsid w:val="78B558CF"/>
    <w:rsid w:val="7A0D09CC"/>
    <w:rsid w:val="7BC13DBD"/>
    <w:rsid w:val="7D4E157B"/>
    <w:rsid w:val="7E525E1A"/>
    <w:rsid w:val="7EF23EE5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tabs>
        <w:tab w:val="left" w:pos="420"/>
      </w:tabs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tabs>
        <w:tab w:val="left" w:pos="420"/>
      </w:tabs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_GB2312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101"/>
    <w:basedOn w:val="9"/>
    <w:qFormat/>
    <w:uiPriority w:val="0"/>
    <w:rPr>
      <w:rFonts w:hint="eastAsia" w:ascii="黑体" w:eastAsia="黑体" w:cs="黑体"/>
      <w:b/>
      <w:color w:val="000000"/>
      <w:sz w:val="22"/>
      <w:szCs w:val="22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font61"/>
    <w:basedOn w:val="9"/>
    <w:qFormat/>
    <w:uiPriority w:val="0"/>
    <w:rPr>
      <w:rFonts w:hint="eastAsia" w:ascii="黑体" w:eastAsia="黑体" w:cs="黑体"/>
      <w:b/>
      <w:color w:val="000000"/>
      <w:sz w:val="22"/>
      <w:szCs w:val="22"/>
      <w:u w:val="none"/>
    </w:rPr>
  </w:style>
  <w:style w:type="paragraph" w:customStyle="1" w:styleId="18">
    <w:name w:val="Char"/>
    <w:basedOn w:val="1"/>
    <w:qFormat/>
    <w:uiPriority w:val="0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615</Characters>
  <Lines>0</Lines>
  <Paragraphs>0</Paragraphs>
  <TotalTime>32</TotalTime>
  <ScaleCrop>false</ScaleCrop>
  <LinksUpToDate>false</LinksUpToDate>
  <CharactersWithSpaces>855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2023-06-06T09:28:00Z</dcterms:created>
  <dc:creator>Jiangshuo</dc:creator>
  <cp:lastModifiedBy>Smack</cp:lastModifiedBy>
  <cp:lastPrinted>2024-07-05T06:59:00Z</cp:lastPrinted>
  <dcterms:modified xsi:type="dcterms:W3CDTF">2024-12-03T01:02:02Z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A4C402569B594A4FA9576F425BC0A943_13</vt:lpwstr>
  </property>
</Properties>
</file>