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DC0AA"/>
    <w:p w14:paraId="0D2338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《〈芜湖市科技项目实施与验收细则（修订）〉补充规定（征求意见稿）》起草说明</w:t>
      </w:r>
    </w:p>
    <w:p w14:paraId="4075F5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</w:p>
    <w:p w14:paraId="1DAE0B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现将《〈芜湖市科技项目实施与验收细则（修订）〉补充规定（征求意见稿）》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（以下简称《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补充规定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》）有关起草情况说明如下：</w:t>
      </w:r>
    </w:p>
    <w:p w14:paraId="38081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起草</w:t>
      </w:r>
      <w:r>
        <w:rPr>
          <w:rFonts w:hint="eastAsia" w:ascii="黑体" w:hAnsi="黑体" w:eastAsia="黑体" w:cs="黑体"/>
          <w:sz w:val="32"/>
          <w:szCs w:val="32"/>
        </w:rPr>
        <w:t>背景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和过程</w:t>
      </w:r>
    </w:p>
    <w:p w14:paraId="10EF8F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2023年我局对市级科技项目管理办法进行了修订，出台了《关于印发芜湖市科技项目实施与验收细则（修订）的通知》（芜科办〔2023〕13号），2023年及以往立项未验收的项目按该办法执行，但未对验收“不通过”的项目后续处理措施作出明确规定，影响了验收工作的规范性。为进一步明确相关规定，结合实际执行中发现的问题，我局起草了本《补充规定》。</w:t>
      </w:r>
    </w:p>
    <w:p w14:paraId="4820CA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起草的主要依据</w:t>
      </w:r>
    </w:p>
    <w:p w14:paraId="0926A7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《芜湖市科技项目实施与验收细则（修订）》（芜科办〔2023〕13号）。</w:t>
      </w:r>
    </w:p>
    <w:p w14:paraId="32526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Ansi="黑体"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三、主要内容</w:t>
      </w:r>
    </w:p>
    <w:p w14:paraId="5BE30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《补充规定》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在原政策文件的基础上有2处调整，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主要是对验收不通过的项目，按照不通过原因，分为“主观因素”“客观因素”分别处理，处理的措施参考原政策文件中项目终止的处理措施，在第二十四条补充两个分条款。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具体如下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：</w:t>
      </w:r>
    </w:p>
    <w:p w14:paraId="48E19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（四）以下情况比照“因客观因素导致项目终止”处理，项目承担单位和项目主持人1年内不得申报市级及以上科技项目（不含当年度承担市级科技项目5项及以上的单位），追回结余的和使用不合理的资金：</w:t>
      </w:r>
    </w:p>
    <w:p w14:paraId="1E3C4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1.对未达到验收“通过”或者“结题”标准的。</w:t>
      </w:r>
    </w:p>
    <w:p w14:paraId="62105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2.批准延期仍未完成约定任务的。</w:t>
      </w:r>
    </w:p>
    <w:p w14:paraId="12AA5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3.其他经研究确认不通过验收的情况。</w:t>
      </w:r>
    </w:p>
    <w:p w14:paraId="6673B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（五）以下情况比照“因项目承担单位（项目主持人）主观过错导致项目终止”处理，项目承担单位及项目主持人3年内不得申报市级及以上科技项目，并记入科研诚信严重失信行为名单，追回结余的和使用不合理的资金：</w:t>
      </w:r>
    </w:p>
    <w:p w14:paraId="272CE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1.财务验收不通过。</w:t>
      </w:r>
    </w:p>
    <w:p w14:paraId="32908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2.所提供的文件、资料、数据不真实，存在弄虚作假行为的。</w:t>
      </w:r>
    </w:p>
    <w:p w14:paraId="0B65A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3.未经批准，擅自变更项目任务书内容的。</w:t>
      </w:r>
    </w:p>
    <w:p w14:paraId="39972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4.违反规定转拨、转移财政资金，未按规定执行和调剂预算，虚假承诺其他来源资金，且情节严重的。</w:t>
      </w:r>
    </w:p>
    <w:p w14:paraId="282D3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5.资金管理使用存在违规问题拒不整改的。</w:t>
      </w:r>
    </w:p>
    <w:p w14:paraId="4E618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6.实施过程中出现重大问题，但未能解决和作出说明，项目研究过程及结果等存在纠纷尚未解决的。</w:t>
      </w:r>
    </w:p>
    <w:p w14:paraId="00A65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7.批准延期仍未完成约定任务的。</w:t>
      </w:r>
    </w:p>
    <w:p w14:paraId="45AC2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8.因项目承担单位原因导致未按期完成项目验收的。</w:t>
      </w:r>
    </w:p>
    <w:p w14:paraId="274AFA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四、发文方式</w:t>
      </w:r>
    </w:p>
    <w:p w14:paraId="1A1E5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局党组会审议通过后，以市科技局名义印发实施。</w:t>
      </w:r>
      <w:bookmarkStart w:id="0" w:name="_GoBack"/>
      <w:bookmarkEnd w:id="0"/>
    </w:p>
    <w:p w14:paraId="5A05D2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600" w:leftChars="200" w:hanging="960" w:hanging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8754A"/>
    <w:rsid w:val="098951F3"/>
    <w:rsid w:val="0F3E2D1F"/>
    <w:rsid w:val="0F844CDE"/>
    <w:rsid w:val="10DD7FA2"/>
    <w:rsid w:val="1A0322A5"/>
    <w:rsid w:val="1CC56C66"/>
    <w:rsid w:val="26D46848"/>
    <w:rsid w:val="2B032C7A"/>
    <w:rsid w:val="2B6C0025"/>
    <w:rsid w:val="309978F6"/>
    <w:rsid w:val="316733E9"/>
    <w:rsid w:val="3CD5395D"/>
    <w:rsid w:val="42B853A1"/>
    <w:rsid w:val="44D657F0"/>
    <w:rsid w:val="5FB15C93"/>
    <w:rsid w:val="6DCB73B6"/>
    <w:rsid w:val="6EDE7FE6"/>
    <w:rsid w:val="713D21A6"/>
    <w:rsid w:val="7AD0285F"/>
    <w:rsid w:val="7FB6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580" w:lineRule="exact"/>
      <w:ind w:firstLine="880" w:firstLineChars="200"/>
      <w:outlineLvl w:val="0"/>
    </w:pPr>
    <w:rPr>
      <w:rFonts w:eastAsia="黑体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80" w:lineRule="exact"/>
      <w:ind w:firstLine="880" w:firstLineChars="200"/>
      <w:outlineLvl w:val="1"/>
    </w:pPr>
    <w:rPr>
      <w:rFonts w:eastAsia="楷体_GB2312"/>
    </w:rPr>
  </w:style>
  <w:style w:type="paragraph" w:styleId="4">
    <w:name w:val="heading 3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80" w:lineRule="exact"/>
      <w:ind w:firstLine="880" w:firstLineChars="200"/>
      <w:outlineLvl w:val="2"/>
    </w:pPr>
    <w:rPr>
      <w:rFonts w:ascii="Times New Roman" w:hAnsi="Times New Roman"/>
      <w:b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918</Words>
  <Characters>947</Characters>
  <Lines>0</Lines>
  <Paragraphs>0</Paragraphs>
  <TotalTime>0</TotalTime>
  <ScaleCrop>false</ScaleCrop>
  <LinksUpToDate>false</LinksUpToDate>
  <CharactersWithSpaces>947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2024-08-10T02:17:00Z</dcterms:created>
  <dc:creator>ThinkPad</dc:creator>
  <cp:lastModifiedBy>跑</cp:lastModifiedBy>
  <dcterms:modified xsi:type="dcterms:W3CDTF">2025-12-12T11:36:42Z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6579B350D0FA42A194FAC02BC88DCCAA_12</vt:lpwstr>
  </property>
  <property fmtid="{D5CDD505-2E9C-101B-9397-08002B2CF9AE}" pid="4" name="KSOTemplateDocerSaveRecord">
    <vt:lpwstr>eyJoZGlkIjoiY2FmNWM3NWZjMTc3M2FkYWNmMWZiYmE2NWYyMDNlNjAiLCJ1c2VySWQiOiI1OTMwODcwMTEifQ==</vt:lpwstr>
  </property>
</Properties>
</file>